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BF" w:rsidRDefault="004C64BF" w:rsidP="0054273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Projeto</w:t>
      </w:r>
      <w:r w:rsidRPr="0054273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s</w:t>
      </w: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 de Melhoria</w:t>
      </w:r>
      <w:r w:rsidRPr="0054273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s</w:t>
      </w:r>
      <w:r w:rsidRPr="004C64B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 em Processos e Serviços</w:t>
      </w:r>
      <w:r w:rsidRPr="0054273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 </w:t>
      </w:r>
      <w:r w:rsidR="0054273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–</w:t>
      </w:r>
      <w:r w:rsidRPr="0054273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 2026</w:t>
      </w:r>
    </w:p>
    <w:p w:rsidR="0054273A" w:rsidRPr="0054273A" w:rsidRDefault="0054273A" w:rsidP="0054273A">
      <w:pPr>
        <w:pStyle w:val="Ttulo2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t>1. Identificação do Projeto</w:t>
      </w:r>
    </w:p>
    <w:p w:rsidR="0054273A" w:rsidRPr="0054273A" w:rsidRDefault="0054273A" w:rsidP="0054273A">
      <w:pPr>
        <w:pStyle w:val="NormalWeb"/>
        <w:spacing w:line="360" w:lineRule="auto"/>
      </w:pPr>
      <w:r w:rsidRPr="0054273A">
        <w:rPr>
          <w:rStyle w:val="Forte"/>
        </w:rPr>
        <w:t>Nome do Projeto:</w:t>
      </w:r>
      <w:r w:rsidRPr="0054273A">
        <w:br/>
        <w:t>Hub de Credenciamento</w:t>
      </w:r>
      <w:r>
        <w:t>+</w:t>
      </w:r>
      <w:r w:rsidRPr="0054273A">
        <w:br/>
      </w:r>
      <w:r w:rsidRPr="0054273A">
        <w:rPr>
          <w:rStyle w:val="Forte"/>
        </w:rPr>
        <w:br/>
        <w:t>Responsável pela Execução/Desenvolvimento:</w:t>
      </w:r>
      <w:r w:rsidRPr="0054273A">
        <w:br/>
        <w:t>Diego Souza Farias</w:t>
      </w:r>
    </w:p>
    <w:p w:rsidR="0054273A" w:rsidRPr="0054273A" w:rsidRDefault="0054273A" w:rsidP="0054273A">
      <w:pPr>
        <w:pStyle w:val="NormalWeb"/>
        <w:spacing w:line="360" w:lineRule="auto"/>
      </w:pPr>
      <w:r w:rsidRPr="0054273A">
        <w:rPr>
          <w:rStyle w:val="Forte"/>
        </w:rPr>
        <w:t>Responsáveis pelas Informações:</w:t>
      </w:r>
      <w:r w:rsidRPr="0054273A">
        <w:br/>
        <w:t xml:space="preserve">Luana e </w:t>
      </w:r>
      <w:proofErr w:type="spellStart"/>
      <w:r w:rsidRPr="0054273A">
        <w:t>Monalisa</w:t>
      </w:r>
      <w:proofErr w:type="spellEnd"/>
    </w:p>
    <w:p w:rsidR="0054273A" w:rsidRPr="0054273A" w:rsidRDefault="0054273A" w:rsidP="0054273A">
      <w:pPr>
        <w:pStyle w:val="NormalWeb"/>
        <w:spacing w:line="360" w:lineRule="auto"/>
      </w:pPr>
      <w:r w:rsidRPr="0054273A">
        <w:rPr>
          <w:rStyle w:val="Forte"/>
        </w:rPr>
        <w:t>Status do Projeto:</w:t>
      </w:r>
      <w:r w:rsidRPr="0054273A">
        <w:br/>
        <w:t>Implantado e em uso</w:t>
      </w:r>
    </w:p>
    <w:p w:rsidR="0054273A" w:rsidRPr="0054273A" w:rsidRDefault="0054273A" w:rsidP="000757A4">
      <w:pPr>
        <w:pStyle w:val="NormalWeb"/>
        <w:spacing w:line="360" w:lineRule="auto"/>
        <w:jc w:val="both"/>
      </w:pPr>
      <w:r w:rsidRPr="0054273A">
        <w:rPr>
          <w:rStyle w:val="Forte"/>
        </w:rPr>
        <w:t>Abrangência:</w:t>
      </w:r>
      <w:r w:rsidRPr="0054273A">
        <w:br/>
        <w:t>Sistema implantado e utilizado pela Secretaria da Superintendência, Gabinete e Coordenação envolvidos na realização de eventos da Casa FIER.</w:t>
      </w:r>
      <w:r w:rsidR="009A4E35">
        <w:t xml:space="preserve"> Mas com potencial para disseminação em todo o Sistema Indústria.</w:t>
      </w:r>
    </w:p>
    <w:p w:rsidR="0054273A" w:rsidRPr="0054273A" w:rsidRDefault="0054273A" w:rsidP="0054273A">
      <w:pPr>
        <w:pStyle w:val="NormalWeb"/>
        <w:spacing w:line="360" w:lineRule="auto"/>
      </w:pPr>
      <w:r w:rsidRPr="0054273A">
        <w:rPr>
          <w:rStyle w:val="Forte"/>
        </w:rPr>
        <w:t>Data de Implantação:</w:t>
      </w:r>
      <w:r w:rsidRPr="0054273A">
        <w:br/>
        <w:t>Abril de 2026</w:t>
      </w:r>
    </w:p>
    <w:p w:rsidR="0054273A" w:rsidRPr="0054273A" w:rsidRDefault="0054273A" w:rsidP="0054273A">
      <w:pPr>
        <w:pStyle w:val="Ttulo2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t>2. Objetivo / Finalidade</w:t>
      </w:r>
    </w:p>
    <w:p w:rsidR="0054273A" w:rsidRPr="0054273A" w:rsidRDefault="0054273A" w:rsidP="0054273A">
      <w:pPr>
        <w:pStyle w:val="NormalWeb"/>
        <w:spacing w:line="360" w:lineRule="auto"/>
        <w:ind w:firstLine="708"/>
        <w:jc w:val="both"/>
      </w:pPr>
      <w:r w:rsidRPr="0054273A">
        <w:t>Disponibilizar um sistema de credenciamento para eventos, proporcionando maior agilidade na consulta das informações dos inscritos, otimização do controle de participantes, inteligência de dados e rapidez no processo de confirmação de presença.</w:t>
      </w:r>
    </w:p>
    <w:p w:rsidR="0054273A" w:rsidRPr="0054273A" w:rsidRDefault="0054273A" w:rsidP="0054273A">
      <w:pPr>
        <w:pStyle w:val="Ttulo2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t>3. Descrição da Solução</w:t>
      </w:r>
    </w:p>
    <w:p w:rsidR="0054273A" w:rsidRPr="0054273A" w:rsidRDefault="0054273A" w:rsidP="0054273A">
      <w:pPr>
        <w:pStyle w:val="NormalWeb"/>
        <w:spacing w:line="360" w:lineRule="auto"/>
        <w:ind w:firstLine="708"/>
        <w:jc w:val="both"/>
      </w:pPr>
      <w:r w:rsidRPr="0054273A">
        <w:t>O projeto surgiu a partir de uma planilha utilizada para organização de participantes de eventos. Com base nessa necessidade, foi desenvolvido o sistema Hub de Credenciamento, permitindo uma gestão mais eficiente das informações dos inscritos.</w:t>
      </w:r>
    </w:p>
    <w:p w:rsidR="0054273A" w:rsidRPr="0054273A" w:rsidRDefault="0054273A" w:rsidP="0054273A">
      <w:pPr>
        <w:pStyle w:val="NormalWeb"/>
        <w:spacing w:line="360" w:lineRule="auto"/>
        <w:ind w:firstLine="708"/>
        <w:jc w:val="both"/>
      </w:pPr>
      <w:r w:rsidRPr="0054273A">
        <w:lastRenderedPageBreak/>
        <w:t xml:space="preserve">O sistema recebe os dados provenientes das inscrições realizadas em plataformas externas, como Google </w:t>
      </w:r>
      <w:proofErr w:type="spellStart"/>
      <w:r w:rsidRPr="0054273A">
        <w:t>Forms</w:t>
      </w:r>
      <w:proofErr w:type="spellEnd"/>
      <w:r w:rsidRPr="0054273A">
        <w:t xml:space="preserve"> e outras ferramentas de inscrição, centralizando as informações em um único ambiente.</w:t>
      </w:r>
    </w:p>
    <w:p w:rsidR="0054273A" w:rsidRPr="0054273A" w:rsidRDefault="0054273A" w:rsidP="0054273A">
      <w:pPr>
        <w:pStyle w:val="NormalWeb"/>
        <w:spacing w:line="360" w:lineRule="auto"/>
        <w:jc w:val="both"/>
      </w:pPr>
      <w:r w:rsidRPr="0054273A">
        <w:t>A solução permite: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Consulta rápida dos inscritos; 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Pesquisa por nome ou CPF; 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Visualização de dados pessoais e documentos; 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Controle de confirmação de presença; 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Acesso facilitado às informações dos participantes; 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Maior organização das informações dos eventos; 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Agilidade no credenciamento e entrada dos participantes; 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Disparo de e-mails diretamente pela plataforma; </w:t>
      </w:r>
    </w:p>
    <w:p w:rsidR="0054273A" w:rsidRPr="0054273A" w:rsidRDefault="0054273A" w:rsidP="005427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Encaminhamento de formulários, comunicados e demais informações aos participantes. </w:t>
      </w:r>
    </w:p>
    <w:p w:rsidR="0054273A" w:rsidRPr="0054273A" w:rsidRDefault="0054273A" w:rsidP="0054273A">
      <w:pPr>
        <w:pStyle w:val="NormalWeb"/>
        <w:spacing w:line="360" w:lineRule="auto"/>
        <w:ind w:firstLine="708"/>
        <w:jc w:val="both"/>
      </w:pPr>
      <w:r w:rsidRPr="0054273A">
        <w:t>Durante o evento, a equipe responsável consegue localizar rapidamente o participante pelo sistema, confirmar sua presença e liberar sua entrada de forma mais ágil do que no processo realizado anteriormente por meio de planilhas.</w:t>
      </w:r>
    </w:p>
    <w:p w:rsidR="0054273A" w:rsidRPr="0054273A" w:rsidRDefault="0054273A" w:rsidP="0054273A">
      <w:pPr>
        <w:pStyle w:val="NormalWeb"/>
        <w:spacing w:line="360" w:lineRule="auto"/>
        <w:ind w:firstLine="708"/>
        <w:jc w:val="both"/>
      </w:pPr>
      <w:r w:rsidRPr="0054273A">
        <w:t xml:space="preserve">Além disso, o sistema possui um </w:t>
      </w:r>
      <w:r w:rsidRPr="000757A4">
        <w:rPr>
          <w:b/>
        </w:rPr>
        <w:t>Painel de Inteligência integrado</w:t>
      </w:r>
      <w:r w:rsidRPr="0054273A">
        <w:t>, responsável por consolidar e analisar os dados das instituições representadas pelos participantes dos eventos.</w:t>
      </w:r>
    </w:p>
    <w:p w:rsidR="0054273A" w:rsidRPr="0054273A" w:rsidRDefault="0054273A" w:rsidP="0054273A">
      <w:pPr>
        <w:pStyle w:val="NormalWeb"/>
        <w:spacing w:line="360" w:lineRule="auto"/>
        <w:ind w:firstLine="708"/>
        <w:jc w:val="both"/>
      </w:pPr>
      <w:r w:rsidRPr="0054273A">
        <w:t xml:space="preserve">Por meio de integração via API com dados da Receita Federal, o sistema realiza o cruzamento automático das informações </w:t>
      </w:r>
      <w:r w:rsidR="001A3D9A">
        <w:t>empresariais</w:t>
      </w:r>
      <w:r w:rsidRPr="0054273A">
        <w:t xml:space="preserve"> informadas no ato da inscrição, identificando o segmento econômico das instituições representadas pelos participantes, como indústria, comércio, serviços e outros setores.</w:t>
      </w:r>
    </w:p>
    <w:p w:rsidR="0054273A" w:rsidRPr="0054273A" w:rsidRDefault="0054273A" w:rsidP="0054273A">
      <w:pPr>
        <w:pStyle w:val="NormalWeb"/>
        <w:spacing w:line="360" w:lineRule="auto"/>
        <w:ind w:firstLine="708"/>
        <w:jc w:val="both"/>
      </w:pPr>
      <w:r w:rsidRPr="0054273A">
        <w:t>O painel também realiza o cruzamento entre os participantes inscritos e os participantes efetivamente presentes no evento, permitindo análise mais precisa dos dados de participação.</w:t>
      </w:r>
    </w:p>
    <w:p w:rsidR="0054273A" w:rsidRPr="0054273A" w:rsidRDefault="0054273A" w:rsidP="0054273A">
      <w:pPr>
        <w:pStyle w:val="NormalWeb"/>
        <w:spacing w:line="360" w:lineRule="auto"/>
        <w:ind w:firstLine="708"/>
        <w:jc w:val="both"/>
      </w:pPr>
      <w:r w:rsidRPr="0054273A">
        <w:t xml:space="preserve">Com base nessas informações, o sistema gera </w:t>
      </w:r>
      <w:proofErr w:type="spellStart"/>
      <w:r w:rsidRPr="0054273A">
        <w:t>dashboards</w:t>
      </w:r>
      <w:proofErr w:type="spellEnd"/>
      <w:r w:rsidRPr="0054273A">
        <w:t xml:space="preserve"> e indicadores estratégicos que auxiliam no acompanhamento dos eventos, análise do público participante e tomada de decisão institucional.</w:t>
      </w:r>
    </w:p>
    <w:p w:rsidR="0054273A" w:rsidRPr="0054273A" w:rsidRDefault="0054273A" w:rsidP="0054273A">
      <w:pPr>
        <w:pStyle w:val="Ttulo2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t>4. Economia / Benefícios Gerados</w:t>
      </w:r>
    </w:p>
    <w:p w:rsidR="0054273A" w:rsidRPr="0054273A" w:rsidRDefault="0054273A" w:rsidP="0054273A">
      <w:pPr>
        <w:pStyle w:val="Ttulo3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lastRenderedPageBreak/>
        <w:t>Economia de Tempo</w:t>
      </w:r>
    </w:p>
    <w:p w:rsidR="0054273A" w:rsidRPr="0054273A" w:rsidRDefault="0054273A" w:rsidP="0054273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Redução do tempo de busca por participantes; </w:t>
      </w:r>
    </w:p>
    <w:p w:rsidR="0054273A" w:rsidRPr="0054273A" w:rsidRDefault="0054273A" w:rsidP="0054273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Agilidade no processo de credenciamento; </w:t>
      </w:r>
    </w:p>
    <w:p w:rsidR="0054273A" w:rsidRPr="0054273A" w:rsidRDefault="0054273A" w:rsidP="0054273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Rapidez na confirmação de presença dos inscritos; </w:t>
      </w:r>
    </w:p>
    <w:p w:rsidR="0054273A" w:rsidRPr="0054273A" w:rsidRDefault="0054273A" w:rsidP="0054273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Automatização da análise das instituições participantes; </w:t>
      </w:r>
    </w:p>
    <w:p w:rsidR="0054273A" w:rsidRPr="0054273A" w:rsidRDefault="0054273A" w:rsidP="0054273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Otimização no envio de comunicações aos participantes. </w:t>
      </w:r>
    </w:p>
    <w:p w:rsidR="0054273A" w:rsidRPr="0054273A" w:rsidRDefault="0054273A" w:rsidP="0054273A">
      <w:pPr>
        <w:pStyle w:val="Ttulo3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t>Economia Operacional</w:t>
      </w:r>
    </w:p>
    <w:p w:rsidR="0054273A" w:rsidRPr="0054273A" w:rsidRDefault="0054273A" w:rsidP="0054273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Centralização das informações dos participantes; </w:t>
      </w:r>
    </w:p>
    <w:p w:rsidR="0054273A" w:rsidRPr="0054273A" w:rsidRDefault="0054273A" w:rsidP="0054273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Melhor organização dos dados dos eventos; </w:t>
      </w:r>
    </w:p>
    <w:p w:rsidR="0054273A" w:rsidRPr="0054273A" w:rsidRDefault="0054273A" w:rsidP="0054273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Facilidade de acesso às informações pelas equipes responsáveis; </w:t>
      </w:r>
    </w:p>
    <w:p w:rsidR="0054273A" w:rsidRPr="0054273A" w:rsidRDefault="0054273A" w:rsidP="0054273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Geração automatizada de inteligência de dados; </w:t>
      </w:r>
    </w:p>
    <w:p w:rsidR="0054273A" w:rsidRPr="0054273A" w:rsidRDefault="0054273A" w:rsidP="0054273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Automatização do envio de e-mails e formulários. </w:t>
      </w:r>
    </w:p>
    <w:p w:rsidR="0054273A" w:rsidRPr="0054273A" w:rsidRDefault="0054273A" w:rsidP="0054273A">
      <w:pPr>
        <w:pStyle w:val="Ttulo3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t>Economia de Recursos</w:t>
      </w:r>
    </w:p>
    <w:p w:rsidR="0054273A" w:rsidRPr="0054273A" w:rsidRDefault="0054273A" w:rsidP="0054273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Redução do uso de planilhas manuais; </w:t>
      </w:r>
    </w:p>
    <w:p w:rsidR="0054273A" w:rsidRPr="0054273A" w:rsidRDefault="0054273A" w:rsidP="0054273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Diminuição da necessidade de impressão de listas; </w:t>
      </w:r>
    </w:p>
    <w:p w:rsidR="0054273A" w:rsidRPr="0054273A" w:rsidRDefault="0054273A" w:rsidP="0054273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Redução do uso de papel durante os eventos; </w:t>
      </w:r>
    </w:p>
    <w:p w:rsidR="0054273A" w:rsidRPr="0054273A" w:rsidRDefault="0054273A" w:rsidP="0054273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Redução de retrabalho operacional. </w:t>
      </w:r>
    </w:p>
    <w:p w:rsidR="0054273A" w:rsidRPr="0054273A" w:rsidRDefault="0054273A" w:rsidP="0054273A">
      <w:pPr>
        <w:pStyle w:val="Ttulo3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t>Benefícios Institucionais</w:t>
      </w:r>
    </w:p>
    <w:p w:rsidR="0054273A" w:rsidRPr="0054273A" w:rsidRDefault="0054273A" w:rsidP="0054273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Maior controle dos participantes; </w:t>
      </w:r>
    </w:p>
    <w:p w:rsidR="0054273A" w:rsidRPr="0054273A" w:rsidRDefault="0054273A" w:rsidP="0054273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Redução de erros no credenciamento; </w:t>
      </w:r>
    </w:p>
    <w:p w:rsidR="0054273A" w:rsidRPr="0054273A" w:rsidRDefault="0054273A" w:rsidP="0054273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Melhoria da experiência dos participantes nos eventos; </w:t>
      </w:r>
    </w:p>
    <w:p w:rsidR="0054273A" w:rsidRPr="0054273A" w:rsidRDefault="0054273A" w:rsidP="0054273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Otimização da gestão de eventos institucionais; </w:t>
      </w:r>
    </w:p>
    <w:p w:rsidR="0054273A" w:rsidRPr="0054273A" w:rsidRDefault="0054273A" w:rsidP="0054273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Disponibilização de dados estratégicos sobre o perfil institucional dos participantes; </w:t>
      </w:r>
    </w:p>
    <w:p w:rsidR="0054273A" w:rsidRPr="0054273A" w:rsidRDefault="0054273A" w:rsidP="0054273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Apoio à tomada de decisão por meio de </w:t>
      </w:r>
      <w:proofErr w:type="spellStart"/>
      <w:r w:rsidRPr="0054273A">
        <w:rPr>
          <w:rFonts w:ascii="Times New Roman" w:hAnsi="Times New Roman" w:cs="Times New Roman"/>
          <w:sz w:val="24"/>
          <w:szCs w:val="24"/>
        </w:rPr>
        <w:t>dashboards</w:t>
      </w:r>
      <w:proofErr w:type="spellEnd"/>
      <w:r w:rsidRPr="0054273A">
        <w:rPr>
          <w:rFonts w:ascii="Times New Roman" w:hAnsi="Times New Roman" w:cs="Times New Roman"/>
          <w:sz w:val="24"/>
          <w:szCs w:val="24"/>
        </w:rPr>
        <w:t xml:space="preserve"> e indicadores; </w:t>
      </w:r>
    </w:p>
    <w:p w:rsidR="0054273A" w:rsidRPr="0054273A" w:rsidRDefault="0054273A" w:rsidP="0054273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73A">
        <w:rPr>
          <w:rFonts w:ascii="Times New Roman" w:hAnsi="Times New Roman" w:cs="Times New Roman"/>
          <w:sz w:val="24"/>
          <w:szCs w:val="24"/>
        </w:rPr>
        <w:t xml:space="preserve">Melhor monitoramento da taxa de participação efetiva dos eventos. </w:t>
      </w:r>
    </w:p>
    <w:p w:rsidR="0054273A" w:rsidRPr="0054273A" w:rsidRDefault="0054273A" w:rsidP="0054273A">
      <w:pPr>
        <w:pStyle w:val="Ttulo2"/>
        <w:spacing w:line="360" w:lineRule="auto"/>
        <w:rPr>
          <w:sz w:val="24"/>
          <w:szCs w:val="24"/>
        </w:rPr>
      </w:pPr>
      <w:r w:rsidRPr="0054273A">
        <w:rPr>
          <w:sz w:val="24"/>
          <w:szCs w:val="24"/>
        </w:rPr>
        <w:t>5. Link para Acesso</w:t>
      </w:r>
    </w:p>
    <w:p w:rsidR="006343F1" w:rsidRDefault="006343F1" w:rsidP="0054273A">
      <w:pPr>
        <w:pStyle w:val="Ttulo2"/>
        <w:spacing w:line="360" w:lineRule="auto"/>
        <w:rPr>
          <w:b w:val="0"/>
          <w:bCs w:val="0"/>
          <w:sz w:val="24"/>
          <w:szCs w:val="24"/>
        </w:rPr>
      </w:pPr>
      <w:r w:rsidRPr="006343F1">
        <w:rPr>
          <w:b w:val="0"/>
          <w:bCs w:val="0"/>
          <w:sz w:val="24"/>
          <w:szCs w:val="24"/>
        </w:rPr>
        <w:t>https://extranet.fier.org.br/eventos/formes/credenciar.php?</w:t>
      </w:r>
      <w:r>
        <w:rPr>
          <w:b w:val="0"/>
          <w:bCs w:val="0"/>
          <w:sz w:val="24"/>
          <w:szCs w:val="24"/>
        </w:rPr>
        <w:br/>
      </w:r>
    </w:p>
    <w:p w:rsidR="0054273A" w:rsidRDefault="0054273A" w:rsidP="0054273A">
      <w:pPr>
        <w:pStyle w:val="Ttulo2"/>
        <w:spacing w:line="360" w:lineRule="auto"/>
        <w:rPr>
          <w:sz w:val="24"/>
          <w:szCs w:val="24"/>
        </w:rPr>
      </w:pPr>
      <w:bookmarkStart w:id="0" w:name="_GoBack"/>
      <w:bookmarkEnd w:id="0"/>
      <w:r w:rsidRPr="0054273A">
        <w:rPr>
          <w:sz w:val="24"/>
          <w:szCs w:val="24"/>
        </w:rPr>
        <w:lastRenderedPageBreak/>
        <w:t>6. Anexos</w:t>
      </w:r>
    </w:p>
    <w:p w:rsidR="00781174" w:rsidRDefault="00781174" w:rsidP="0054273A">
      <w:pPr>
        <w:pStyle w:val="Ttulo2"/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FF06441" wp14:editId="6365C42A">
            <wp:extent cx="5760085" cy="2773680"/>
            <wp:effectExtent l="171450" t="171450" r="164465" b="1790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73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D3F9C" w:rsidRPr="0054273A" w:rsidRDefault="00781174" w:rsidP="0054273A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49778EA" wp14:editId="09A193A0">
            <wp:extent cx="5760085" cy="3315335"/>
            <wp:effectExtent l="171450" t="171450" r="164465" b="18986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15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3D3F9C" w:rsidRPr="0054273A" w:rsidSect="000757A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1CE"/>
    <w:multiLevelType w:val="multilevel"/>
    <w:tmpl w:val="02DE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D00B4"/>
    <w:multiLevelType w:val="multilevel"/>
    <w:tmpl w:val="5D50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6293C"/>
    <w:multiLevelType w:val="multilevel"/>
    <w:tmpl w:val="225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C559D"/>
    <w:multiLevelType w:val="multilevel"/>
    <w:tmpl w:val="699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17E85"/>
    <w:multiLevelType w:val="multilevel"/>
    <w:tmpl w:val="36E4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C309D"/>
    <w:multiLevelType w:val="multilevel"/>
    <w:tmpl w:val="4ED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F3530"/>
    <w:multiLevelType w:val="multilevel"/>
    <w:tmpl w:val="7D9E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84DFE"/>
    <w:multiLevelType w:val="multilevel"/>
    <w:tmpl w:val="B0D0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31BEF"/>
    <w:multiLevelType w:val="multilevel"/>
    <w:tmpl w:val="9F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67BD0"/>
    <w:multiLevelType w:val="multilevel"/>
    <w:tmpl w:val="3DE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33E7D"/>
    <w:multiLevelType w:val="multilevel"/>
    <w:tmpl w:val="E65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D6D53"/>
    <w:multiLevelType w:val="multilevel"/>
    <w:tmpl w:val="955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BF"/>
    <w:rsid w:val="000757A4"/>
    <w:rsid w:val="001A3D9A"/>
    <w:rsid w:val="00201A74"/>
    <w:rsid w:val="003D3F9C"/>
    <w:rsid w:val="004C64BF"/>
    <w:rsid w:val="004F7C30"/>
    <w:rsid w:val="0054273A"/>
    <w:rsid w:val="006343F1"/>
    <w:rsid w:val="00781174"/>
    <w:rsid w:val="009A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D59"/>
  <w15:chartTrackingRefBased/>
  <w15:docId w15:val="{B48727BC-53A8-4855-BFFA-14F1810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6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6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6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4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64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64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Vithoria Araújo Portela</dc:creator>
  <cp:keywords/>
  <dc:description/>
  <cp:lastModifiedBy>Vithoria Araújo Portela</cp:lastModifiedBy>
  <cp:revision>6</cp:revision>
  <dcterms:created xsi:type="dcterms:W3CDTF">2026-05-13T17:35:00Z</dcterms:created>
  <dcterms:modified xsi:type="dcterms:W3CDTF">2026-05-14T17:43:00Z</dcterms:modified>
</cp:coreProperties>
</file>