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4BF" w:rsidRPr="00794360" w:rsidRDefault="004C64BF" w:rsidP="00794360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kern w:val="36"/>
          <w:sz w:val="36"/>
          <w:szCs w:val="24"/>
          <w:lang w:eastAsia="pt-BR"/>
        </w:rPr>
        <w:t>Projetos de Melhorias em Processos e Serviços - 2026</w:t>
      </w:r>
    </w:p>
    <w:p w:rsidR="00794360" w:rsidRPr="00794360" w:rsidRDefault="00794360" w:rsidP="00794360">
      <w:pPr>
        <w:spacing w:before="100" w:beforeAutospacing="1" w:after="100" w:afterAutospacing="1" w:line="36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t-BR"/>
        </w:rPr>
        <w:t>Projeto de Melhoria em Processos e Serviços</w:t>
      </w:r>
    </w:p>
    <w:p w:rsidR="00794360" w:rsidRPr="00794360" w:rsidRDefault="00794360" w:rsidP="00794360">
      <w:pPr>
        <w:spacing w:before="100" w:beforeAutospacing="1" w:after="100" w:afterAutospacing="1" w:line="36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Identificação do Projeto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 do Projeto: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Sistema de Espaço de Acolhimento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Projeto Dr. </w:t>
      </w:r>
      <w:proofErr w:type="spellStart"/>
      <w:r w:rsidR="00D1207D" w:rsidRPr="00D1207D">
        <w:rPr>
          <w:rFonts w:ascii="Times New Roman" w:eastAsia="Times New Roman" w:hAnsi="Times New Roman" w:cs="Times New Roman"/>
          <w:sz w:val="24"/>
          <w:szCs w:val="24"/>
          <w:lang w:eastAsia="pt-BR"/>
        </w:rPr>
        <w:t>Cleocimara</w:t>
      </w:r>
      <w:proofErr w:type="spellEnd"/>
      <w:r w:rsidR="00D1207D" w:rsidRPr="00D12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Messias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pelo projeto e todas as informações: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Dr. </w:t>
      </w:r>
      <w:proofErr w:type="spellStart"/>
      <w:r w:rsidR="00D1207D" w:rsidRPr="00D1207D">
        <w:rPr>
          <w:rFonts w:ascii="Times New Roman" w:eastAsia="Times New Roman" w:hAnsi="Times New Roman" w:cs="Times New Roman"/>
          <w:sz w:val="24"/>
          <w:szCs w:val="24"/>
          <w:lang w:eastAsia="pt-BR"/>
        </w:rPr>
        <w:t>Cleocimara</w:t>
      </w:r>
      <w:proofErr w:type="spellEnd"/>
      <w:r w:rsidR="00D1207D" w:rsidRPr="00D120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Messias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Responsável pelo desenvolvimento do sistema: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Diego Souza Farias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Status do Projeto: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Aprovado para implantação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Abrangência: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Sistema previsto para utilização por todas as colaboradoras do Sistema Indústria.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 de Lançamento: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2</w:t>
      </w:r>
      <w:r w:rsidR="00FA170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maio de 2026</w:t>
      </w:r>
    </w:p>
    <w:p w:rsidR="00794360" w:rsidRPr="00794360" w:rsidRDefault="00794360" w:rsidP="0079436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Objetivo / Finalidade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Disponibilizar um espaço digital seguro, anônimo e acessível para acolhimento, apoio emocional e orientação às mulheres do Sistema Indústria, promovendo escuta, suporte e segurança no atendimento conforme projeto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idealizado pela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943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</w:t>
      </w:r>
      <w:proofErr w:type="spellStart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Cleocimara</w:t>
      </w:r>
      <w:proofErr w:type="spellEnd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Messias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794360" w:rsidRPr="00794360" w:rsidRDefault="00794360" w:rsidP="007943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Descrição da Solução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O Espaço de Acolhimento foi desenvolvido com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base no projeto </w:t>
      </w:r>
      <w:r w:rsidRPr="007943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idealizado pela Dr. </w:t>
      </w:r>
      <w:proofErr w:type="spellStart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Cleocimara</w:t>
      </w:r>
      <w:proofErr w:type="spellEnd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Messias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, visando oferecer um ambi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ente </w:t>
      </w: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exclusivo para atendimento e acolhimento das mulheres do Sistema Indústria.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A plataforma permitirá que as colaboradoras possam entrar em contato de forma totalmente anônima e gratuita para tratar de assuntos relacionados a apoio emocional, orientação jurídica, escuta ativa e acolhimento pessoal.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funciona como um canal seguro de comunicação, garantindo confidencialidade e proteção das informações compartilhadas pelas usuárias.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A solução permite: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Atendimento digital anônimo;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Canal de conversa seguro entre usuárias e responsável pelo acolhimento;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Apoio emocional e escuta ativa;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Orientações jurídicas e institucionais;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Ambiente reservado e confidencial;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Possibilidade opcional de identificação da usuária;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Continuidade de atendimentos quando necessário; </w:t>
      </w:r>
    </w:p>
    <w:p w:rsidR="00794360" w:rsidRPr="00794360" w:rsidRDefault="00794360" w:rsidP="00794360">
      <w:pPr>
        <w:numPr>
          <w:ilvl w:val="0"/>
          <w:numId w:val="7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Registro organizado das demandas recebidas. 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Caso a usuária deseje, ela poderá se identificar voluntariamente para aprofundamento do atendimento, encaminhamentos específicos ou continuidade de ações jurídicas e institucionais.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foi desenvolvido para proporcionar maior segurança às colaboradoras, evitando utilização de meios informais de comunicação e garantindo que o acolhimento aconteça em ambiente institucional apropriado e protegido.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>O projeto já foi aprovado pela Alta Direção e terá disseminação para todo o Sistema Indústria.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Economia / Benefícios Gerados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 o sistema para atender o Projeto </w:t>
      </w: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da </w:t>
      </w:r>
      <w:r w:rsidRPr="0079436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Dr. </w:t>
      </w:r>
      <w:proofErr w:type="spellStart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Cleocimara</w:t>
      </w:r>
      <w:proofErr w:type="spellEnd"/>
      <w:r w:rsidR="00D1207D" w:rsidRPr="00D120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Messias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Tempo</w:t>
      </w:r>
    </w:p>
    <w:p w:rsidR="00794360" w:rsidRPr="00794360" w:rsidRDefault="00794360" w:rsidP="007943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Agilidade no recebimento e acompanhamento das demandas; </w:t>
      </w:r>
    </w:p>
    <w:p w:rsidR="00794360" w:rsidRPr="00794360" w:rsidRDefault="00794360" w:rsidP="007943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Facilidade de acesso ao atendimento pelas colaboradoras; </w:t>
      </w:r>
    </w:p>
    <w:p w:rsidR="00794360" w:rsidRPr="00794360" w:rsidRDefault="00794360" w:rsidP="00794360">
      <w:pPr>
        <w:numPr>
          <w:ilvl w:val="0"/>
          <w:numId w:val="8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Centralização dos atendimentos em ambiente único. 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Operacional</w:t>
      </w:r>
    </w:p>
    <w:p w:rsidR="00794360" w:rsidRPr="00794360" w:rsidRDefault="00794360" w:rsidP="007943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Organização dos registros de atendimento; </w:t>
      </w:r>
    </w:p>
    <w:p w:rsidR="00794360" w:rsidRPr="00794360" w:rsidRDefault="00794360" w:rsidP="007943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Canal institucional próprio para acolhimento; </w:t>
      </w:r>
    </w:p>
    <w:p w:rsidR="00794360" w:rsidRPr="00794360" w:rsidRDefault="00794360" w:rsidP="00794360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da utilização de meios informais de comunicação. 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Economia de Recursos</w:t>
      </w:r>
    </w:p>
    <w:p w:rsidR="00794360" w:rsidRPr="00794360" w:rsidRDefault="00794360" w:rsidP="007943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Redução da necessidade de atendimentos presenciais iniciais; </w:t>
      </w:r>
    </w:p>
    <w:p w:rsidR="00794360" w:rsidRPr="00794360" w:rsidRDefault="00794360" w:rsidP="007943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Digitalização do processo de acolhimento; </w:t>
      </w:r>
    </w:p>
    <w:p w:rsidR="00794360" w:rsidRPr="00794360" w:rsidRDefault="00794360" w:rsidP="00794360">
      <w:pPr>
        <w:numPr>
          <w:ilvl w:val="0"/>
          <w:numId w:val="1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eficiência no acompanhamento das demandas. 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Benefícios Institucionais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Promoção de ambiente mais seguro e acolhedor; 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Fortalecimento das ações de apoio às mulheres; 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Garantia de anonimato e confidencialidade; 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Incentivo à busca por apoio institucional; 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Maior segurança e confiança das colaboradoras; </w:t>
      </w:r>
    </w:p>
    <w:p w:rsidR="00794360" w:rsidRPr="00794360" w:rsidRDefault="00794360" w:rsidP="00794360">
      <w:pPr>
        <w:numPr>
          <w:ilvl w:val="0"/>
          <w:numId w:val="1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Fortalecimento das políticas institucionais de cuidado e acolhimento. </w:t>
      </w:r>
    </w:p>
    <w:p w:rsidR="00794360" w:rsidRPr="00794360" w:rsidRDefault="00794360" w:rsidP="007943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Link para Acesso</w:t>
      </w:r>
    </w:p>
    <w:p w:rsidR="00794360" w:rsidRPr="00794360" w:rsidRDefault="006D1E59" w:rsidP="007943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D1E59">
        <w:rPr>
          <w:rFonts w:ascii="Times New Roman" w:eastAsia="Times New Roman" w:hAnsi="Times New Roman" w:cs="Times New Roman"/>
          <w:sz w:val="24"/>
          <w:szCs w:val="24"/>
          <w:lang w:eastAsia="pt-BR"/>
        </w:rPr>
        <w:t>https://extranet.fier.org.br/</w:t>
      </w:r>
      <w:r w:rsidR="00D1207D">
        <w:rPr>
          <w:rFonts w:ascii="Times New Roman" w:eastAsia="Times New Roman" w:hAnsi="Times New Roman" w:cs="Times New Roman"/>
          <w:sz w:val="24"/>
          <w:szCs w:val="24"/>
          <w:lang w:eastAsia="pt-BR"/>
        </w:rPr>
        <w:t>and/index.php</w:t>
      </w:r>
    </w:p>
    <w:p w:rsidR="00794360" w:rsidRPr="00794360" w:rsidRDefault="00794360" w:rsidP="00794360">
      <w:pPr>
        <w:spacing w:before="100" w:beforeAutospacing="1" w:after="100" w:afterAutospacing="1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9436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6. Anexos</w:t>
      </w:r>
      <w:bookmarkStart w:id="0" w:name="_GoBack"/>
      <w:bookmarkEnd w:id="0"/>
    </w:p>
    <w:p w:rsidR="003D3F9C" w:rsidRDefault="006D1E59" w:rsidP="006D1E59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94360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9D5C8C" w:rsidRPr="009D5C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CFBA13D" wp14:editId="23FCCE0E">
            <wp:extent cx="5400040" cy="2499360"/>
            <wp:effectExtent l="190500" t="190500" r="181610" b="18669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93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9D5C8C" w:rsidRPr="009D5C8C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D2B05F9" wp14:editId="7E67F8C4">
            <wp:extent cx="5400040" cy="2499995"/>
            <wp:effectExtent l="190500" t="190500" r="181610" b="1860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999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6D1E59" w:rsidRPr="00794360" w:rsidRDefault="006D1E59" w:rsidP="006D1E59">
      <w:pPr>
        <w:spacing w:before="100" w:beforeAutospacing="1" w:after="100" w:afterAutospacing="1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6D1E59" w:rsidRPr="00794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95BBF"/>
    <w:multiLevelType w:val="multilevel"/>
    <w:tmpl w:val="DF240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031159"/>
    <w:multiLevelType w:val="multilevel"/>
    <w:tmpl w:val="493E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CA1F0E"/>
    <w:multiLevelType w:val="multilevel"/>
    <w:tmpl w:val="419A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6293C"/>
    <w:multiLevelType w:val="multilevel"/>
    <w:tmpl w:val="2252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20BCC"/>
    <w:multiLevelType w:val="multilevel"/>
    <w:tmpl w:val="6A0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5C559D"/>
    <w:multiLevelType w:val="multilevel"/>
    <w:tmpl w:val="6994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726C2F"/>
    <w:multiLevelType w:val="multilevel"/>
    <w:tmpl w:val="0C08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F31BEF"/>
    <w:multiLevelType w:val="multilevel"/>
    <w:tmpl w:val="9F62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567BD0"/>
    <w:multiLevelType w:val="multilevel"/>
    <w:tmpl w:val="3DE60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033E7D"/>
    <w:multiLevelType w:val="multilevel"/>
    <w:tmpl w:val="E65A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B1D56"/>
    <w:multiLevelType w:val="multilevel"/>
    <w:tmpl w:val="41C2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9D6D53"/>
    <w:multiLevelType w:val="multilevel"/>
    <w:tmpl w:val="95567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11"/>
  </w:num>
  <w:num w:numId="5">
    <w:abstractNumId w:val="7"/>
  </w:num>
  <w:num w:numId="6">
    <w:abstractNumId w:val="9"/>
  </w:num>
  <w:num w:numId="7">
    <w:abstractNumId w:val="6"/>
  </w:num>
  <w:num w:numId="8">
    <w:abstractNumId w:val="4"/>
  </w:num>
  <w:num w:numId="9">
    <w:abstractNumId w:val="1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4BF"/>
    <w:rsid w:val="003D3F9C"/>
    <w:rsid w:val="004C64BF"/>
    <w:rsid w:val="004F7C30"/>
    <w:rsid w:val="006D1E59"/>
    <w:rsid w:val="00794360"/>
    <w:rsid w:val="009D5C8C"/>
    <w:rsid w:val="00D1207D"/>
    <w:rsid w:val="00D50728"/>
    <w:rsid w:val="00FA1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E92C8"/>
  <w15:chartTrackingRefBased/>
  <w15:docId w15:val="{B48727BC-53A8-4855-BFFA-14F1810C6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4C6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4C64B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4C64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64B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C64B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C64B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64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C1FD2-0C73-45D2-8BCA-8327613F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517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Vithoria Araújo Portela</dc:creator>
  <cp:keywords/>
  <dc:description/>
  <cp:lastModifiedBy>fier</cp:lastModifiedBy>
  <cp:revision>7</cp:revision>
  <dcterms:created xsi:type="dcterms:W3CDTF">2026-05-13T17:13:00Z</dcterms:created>
  <dcterms:modified xsi:type="dcterms:W3CDTF">2026-05-17T03:21:00Z</dcterms:modified>
</cp:coreProperties>
</file>